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BC18EC">
        <w:rPr>
          <w:sz w:val="28"/>
          <w:szCs w:val="28"/>
        </w:rPr>
        <w:t>2</w:t>
      </w:r>
      <w:r w:rsidR="00EB28CC">
        <w:rPr>
          <w:sz w:val="28"/>
          <w:szCs w:val="28"/>
        </w:rPr>
        <w:t>5</w:t>
      </w:r>
      <w:r w:rsidR="000B59E1">
        <w:rPr>
          <w:sz w:val="28"/>
          <w:szCs w:val="28"/>
        </w:rPr>
        <w:t>.0</w:t>
      </w:r>
      <w:r w:rsidR="00EB28CC">
        <w:rPr>
          <w:sz w:val="28"/>
          <w:szCs w:val="28"/>
        </w:rPr>
        <w:t>3</w:t>
      </w:r>
      <w:r w:rsidR="000A1370">
        <w:rPr>
          <w:sz w:val="28"/>
          <w:szCs w:val="28"/>
        </w:rPr>
        <w:t>.202</w:t>
      </w:r>
      <w:r w:rsidR="00EB28CC">
        <w:rPr>
          <w:sz w:val="28"/>
          <w:szCs w:val="28"/>
        </w:rPr>
        <w:t>4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</w:t>
      </w:r>
      <w:bookmarkStart w:id="0" w:name="_GoBack"/>
      <w:r w:rsidRPr="005B44F9">
        <w:rPr>
          <w:sz w:val="28"/>
          <w:szCs w:val="28"/>
        </w:rPr>
        <w:t xml:space="preserve">цен на«жилищно-коммунальные» услуги согласно данным территориального  </w:t>
      </w:r>
      <w:bookmarkEnd w:id="0"/>
      <w:r w:rsidRPr="005B44F9">
        <w:rPr>
          <w:sz w:val="28"/>
          <w:szCs w:val="28"/>
        </w:rPr>
        <w:t>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EB28CC">
        <w:rPr>
          <w:sz w:val="28"/>
          <w:szCs w:val="28"/>
        </w:rPr>
        <w:t>25,92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EB28CC">
        <w:rPr>
          <w:b/>
          <w:sz w:val="28"/>
          <w:szCs w:val="28"/>
        </w:rPr>
        <w:t>27,82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813210"/>
    <w:rsid w:val="00BC18EC"/>
    <w:rsid w:val="00D737B4"/>
    <w:rsid w:val="00E70C5B"/>
    <w:rsid w:val="00E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2025-04-10T00:02:00Z</cp:lastPrinted>
  <dcterms:created xsi:type="dcterms:W3CDTF">2025-04-09T23:23:00Z</dcterms:created>
  <dcterms:modified xsi:type="dcterms:W3CDTF">2025-04-10T00:02:00Z</dcterms:modified>
</cp:coreProperties>
</file>