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0A1370">
        <w:rPr>
          <w:sz w:val="28"/>
          <w:szCs w:val="28"/>
        </w:rPr>
        <w:t>30.</w:t>
      </w:r>
      <w:r w:rsidR="001858DB">
        <w:rPr>
          <w:sz w:val="28"/>
          <w:szCs w:val="28"/>
        </w:rPr>
        <w:t>09</w:t>
      </w:r>
      <w:r w:rsidR="000A1370">
        <w:rPr>
          <w:sz w:val="28"/>
          <w:szCs w:val="28"/>
        </w:rPr>
        <w:t>.202</w:t>
      </w:r>
      <w:r w:rsidR="001858DB">
        <w:rPr>
          <w:sz w:val="28"/>
          <w:szCs w:val="28"/>
        </w:rPr>
        <w:t>1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>На основании изложенного: к тарифу 22,</w:t>
      </w:r>
      <w:r w:rsidR="001858DB">
        <w:rPr>
          <w:sz w:val="28"/>
          <w:szCs w:val="28"/>
        </w:rPr>
        <w:t>67</w:t>
      </w:r>
      <w:r w:rsidRPr="005B44F9">
        <w:rPr>
          <w:sz w:val="28"/>
          <w:szCs w:val="28"/>
        </w:rPr>
        <w:t xml:space="preserve"> 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01.04.2025</w:t>
      </w:r>
      <w:r w:rsidRPr="005B44F9">
        <w:rPr>
          <w:sz w:val="28"/>
          <w:szCs w:val="28"/>
        </w:rPr>
        <w:t xml:space="preserve"> г. составит – </w:t>
      </w:r>
      <w:r w:rsidR="001858DB">
        <w:rPr>
          <w:b/>
          <w:sz w:val="28"/>
          <w:szCs w:val="28"/>
        </w:rPr>
        <w:t>24,33</w:t>
      </w:r>
      <w:r w:rsidRPr="005B44F9">
        <w:rPr>
          <w:sz w:val="28"/>
          <w:szCs w:val="28"/>
        </w:rPr>
        <w:t xml:space="preserve"> 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bookmarkStart w:id="0" w:name="_GoBack"/>
      <w:bookmarkEnd w:id="0"/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1858DB"/>
    <w:rsid w:val="001C35EC"/>
    <w:rsid w:val="00813210"/>
    <w:rsid w:val="00E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2025-04-09T23:27:00Z</cp:lastPrinted>
  <dcterms:created xsi:type="dcterms:W3CDTF">2025-04-09T23:23:00Z</dcterms:created>
  <dcterms:modified xsi:type="dcterms:W3CDTF">2025-04-09T23:28:00Z</dcterms:modified>
</cp:coreProperties>
</file>