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B679">
      <w:pPr>
        <w:jc w:val="center"/>
        <w:rPr>
          <w:b/>
          <w:sz w:val="36"/>
          <w:szCs w:val="36"/>
        </w:rPr>
      </w:pPr>
    </w:p>
    <w:p w14:paraId="644FF26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УВЕДОМЛЕНИЕ</w:t>
      </w:r>
    </w:p>
    <w:p w14:paraId="4B4C8441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8A60E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cs="Times New Roman" w:asciiTheme="minorHAnsi" w:hAnsiTheme="minorHAnsi"/>
          <w:sz w:val="28"/>
          <w:szCs w:val="28"/>
        </w:rPr>
        <w:t>В соответствии с п. 7 ст. 156,</w:t>
      </w:r>
      <w:r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>
        <w:rPr>
          <w:rFonts w:hint="default" w:asciiTheme="minorHAnsi" w:hAnsiTheme="minorHAns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>
        <w:rPr>
          <w:rFonts w:hint="default" w:asciiTheme="minorHAnsi" w:hAnsiTheme="minorHAnsi"/>
          <w:sz w:val="28"/>
          <w:szCs w:val="28"/>
          <w:shd w:val="clear" w:color="auto" w:fill="FFFFFF"/>
          <w:lang w:val="ru-RU"/>
        </w:rPr>
        <w:t xml:space="preserve"> и </w:t>
      </w:r>
      <w:r>
        <w:rPr>
          <w:rFonts w:cs="Times New Roman" w:asciiTheme="minorHAnsi" w:hAnsiTheme="minorHAnsi"/>
          <w:sz w:val="28"/>
          <w:szCs w:val="28"/>
        </w:rPr>
        <w:t>по вопросам связанным с общим имуществом дома, в том числе по вопросу определения размера платы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14:paraId="3E507BDA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Вами решение общего собрания об установлении размера платы за содержание жилого помещения, в соответствии с ч. 4 ст. 158, в период 2023 года не принималось.</w:t>
      </w:r>
    </w:p>
    <w:p w14:paraId="702CB75E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протокола общего собрания собственников помещений от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18.12.2023г.</w:t>
      </w:r>
      <w:r>
        <w:rPr>
          <w:rFonts w:cs="Times New Roman" w:asciiTheme="minorHAnsi" w:hAnsiTheme="minorHAnsi"/>
          <w:sz w:val="28"/>
          <w:szCs w:val="28"/>
        </w:rPr>
        <w:t>, управляющая компания ООО УК «ЖЭУ-7» производит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</w:t>
      </w:r>
    </w:p>
    <w:p w14:paraId="2C6DF29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68344CB6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Согласно данным территориального органа Федеральной службы государственной статистики по Сахалинской области (официальный сайт: https://sakhalinstat.gks.ru/), индекс потребительских цен по Сахалинской области на жилищные услуги в 2023 г. составил – 3,10%.</w:t>
      </w:r>
    </w:p>
    <w:p w14:paraId="32CE49CD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1170386B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изложенного:к тарифу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20,88</w:t>
      </w:r>
      <w:r>
        <w:rPr>
          <w:rFonts w:cs="Times New Roman" w:asciiTheme="minorHAnsi" w:hAnsiTheme="minorHAnsi"/>
          <w:sz w:val="28"/>
          <w:szCs w:val="28"/>
        </w:rPr>
        <w:t xml:space="preserve"> рублей применяется процент индексации 3,10%.</w:t>
      </w:r>
    </w:p>
    <w:p w14:paraId="159471A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73BB5B4E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  <w:r>
        <w:rPr>
          <w:rFonts w:cs="Times New Roman" w:asciiTheme="minorHAnsi" w:hAnsiTheme="minorHAnsi"/>
          <w:sz w:val="32"/>
          <w:szCs w:val="32"/>
        </w:rPr>
        <w:t xml:space="preserve">Действующий тариф </w:t>
      </w:r>
      <w:r>
        <w:rPr>
          <w:rFonts w:asciiTheme="minorHAnsi" w:hAnsiTheme="minorHAnsi"/>
          <w:sz w:val="32"/>
          <w:szCs w:val="32"/>
          <w:shd w:val="clear" w:color="auto" w:fill="FFFFFF"/>
        </w:rPr>
        <w:t xml:space="preserve">за содержание жилого помещения в многоквартирном доме </w:t>
      </w:r>
      <w:r>
        <w:rPr>
          <w:rFonts w:cs="Times New Roman" w:asciiTheme="minorHAnsi" w:hAnsiTheme="minorHAnsi"/>
          <w:b/>
          <w:sz w:val="32"/>
          <w:szCs w:val="32"/>
        </w:rPr>
        <w:t>с 01.</w:t>
      </w:r>
      <w:r>
        <w:rPr>
          <w:rFonts w:hint="default" w:cs="Times New Roman" w:asciiTheme="minorHAnsi" w:hAnsiTheme="minorHAnsi"/>
          <w:b/>
          <w:sz w:val="32"/>
          <w:szCs w:val="32"/>
          <w:lang w:val="ru-RU"/>
        </w:rPr>
        <w:t>12</w:t>
      </w:r>
      <w:r>
        <w:rPr>
          <w:rFonts w:cs="Times New Roman" w:asciiTheme="minorHAnsi" w:hAnsiTheme="minorHAnsi"/>
          <w:b/>
          <w:sz w:val="32"/>
          <w:szCs w:val="32"/>
        </w:rPr>
        <w:t>.2024 г.</w:t>
      </w:r>
      <w:r>
        <w:rPr>
          <w:rFonts w:cs="Times New Roman" w:asciiTheme="minorHAnsi" w:hAnsiTheme="minorHAnsi"/>
          <w:sz w:val="32"/>
          <w:szCs w:val="32"/>
        </w:rPr>
        <w:t xml:space="preserve">составит – 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2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1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,5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3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 xml:space="preserve"> рубля</w:t>
      </w:r>
      <w:r>
        <w:rPr>
          <w:rFonts w:cs="Times New Roman" w:asciiTheme="minorHAnsi" w:hAnsiTheme="minorHAnsi"/>
          <w:sz w:val="32"/>
          <w:szCs w:val="32"/>
        </w:rPr>
        <w:t>.</w:t>
      </w:r>
    </w:p>
    <w:p w14:paraId="73CEE554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3639AD7D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  <w:bookmarkStart w:id="0" w:name="_GoBack"/>
      <w:bookmarkEnd w:id="0"/>
    </w:p>
    <w:p w14:paraId="4C02964C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5FC16243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70B88E05">
      <w:pPr>
        <w:pStyle w:val="5"/>
        <w:ind w:firstLine="709"/>
        <w:jc w:val="right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Администрация ООО УК «ЖЭУ-7»</w:t>
      </w:r>
    </w:p>
    <w:p w14:paraId="02754DD6">
      <w:pPr>
        <w:rPr>
          <w:rFonts w:eastAsia="Times New Roman" w:cs="Times New Roman"/>
          <w:sz w:val="28"/>
          <w:szCs w:val="28"/>
          <w:lang w:eastAsia="ru-RU"/>
        </w:rPr>
      </w:pPr>
    </w:p>
    <w:sectPr>
      <w:pgSz w:w="11906" w:h="16838"/>
      <w:pgMar w:top="141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0163"/>
    <w:rsid w:val="001215C7"/>
    <w:rsid w:val="0013732A"/>
    <w:rsid w:val="001C576B"/>
    <w:rsid w:val="002A7FFA"/>
    <w:rsid w:val="002D6F5A"/>
    <w:rsid w:val="003221F2"/>
    <w:rsid w:val="003909FA"/>
    <w:rsid w:val="003D665B"/>
    <w:rsid w:val="00402762"/>
    <w:rsid w:val="0042047B"/>
    <w:rsid w:val="00450163"/>
    <w:rsid w:val="00483BA5"/>
    <w:rsid w:val="004B4921"/>
    <w:rsid w:val="004F1066"/>
    <w:rsid w:val="00540899"/>
    <w:rsid w:val="00596258"/>
    <w:rsid w:val="006305C4"/>
    <w:rsid w:val="00697AED"/>
    <w:rsid w:val="006E6179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22983945"/>
    <w:rsid w:val="28D21698"/>
    <w:rsid w:val="316F413C"/>
    <w:rsid w:val="37767099"/>
    <w:rsid w:val="67CB6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Con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47</TotalTime>
  <ScaleCrop>false</ScaleCrop>
  <LinksUpToDate>false</LinksUpToDate>
  <CharactersWithSpaces>1436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2023-02-08T01:00:00Z</dcterms:created>
  <dc:creator>Юрист1</dc:creator>
  <cp:lastModifiedBy>WPS_1710106913</cp:lastModifiedBy>
  <cp:lastPrinted>2024-12-17T00:47:01Z</cp:lastPrinted>
  <dcterms:modified xsi:type="dcterms:W3CDTF">2024-12-17T00:47:03Z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76306BA7FC9D4BD2B65D081863B0DCE7_12</vt:lpwstr>
  </property>
</Properties>
</file>