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У В Е Д О М Л Е Н И Е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5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cs="Times New Roman" w:asciiTheme="minorHAnsi" w:hAnsiTheme="minorHAnsi"/>
          <w:sz w:val="28"/>
          <w:szCs w:val="28"/>
        </w:rPr>
        <w:t xml:space="preserve">В соответствии с п. 7 ст. 156, </w:t>
      </w:r>
      <w:r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>
        <w:rPr>
          <w:rFonts w:cs="Times New Roman"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>
        <w:rPr>
          <w:rFonts w:cs="Times New Roman" w:asciiTheme="minorHAnsi" w:hAnsiTheme="minorHAnsi"/>
          <w:sz w:val="28"/>
          <w:szCs w:val="28"/>
        </w:rPr>
        <w:t xml:space="preserve"> по вопросам связанным с общим имуществом дома, в том числе по вопросу определения размера платы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>
      <w:pPr>
        <w:pStyle w:val="5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>Вами решение общего собрания об установлении размера платы за содержание жилого помещения, в соответствии с ч. 4 ст. 158, в период 2023 года не принималось.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 xml:space="preserve">На основании протокола общего собрания собственников помещений от </w:t>
      </w:r>
      <w:r>
        <w:rPr>
          <w:rFonts w:hint="default" w:cs="Times New Roman" w:asciiTheme="minorHAnsi" w:hAnsiTheme="minorHAnsi"/>
          <w:sz w:val="28"/>
          <w:szCs w:val="28"/>
          <w:lang w:val="ru-RU"/>
        </w:rPr>
        <w:t>16.07.2021</w:t>
      </w:r>
      <w:bookmarkStart w:id="0" w:name="_GoBack"/>
      <w:bookmarkEnd w:id="0"/>
      <w:r>
        <w:rPr>
          <w:rFonts w:cs="Times New Roman" w:asciiTheme="minorHAnsi" w:hAnsiTheme="minorHAnsi"/>
          <w:sz w:val="28"/>
          <w:szCs w:val="28"/>
        </w:rPr>
        <w:t>, управляющая компания ООО УК «ЖЭУ-7» производит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>Согласно данным территориального органа Федеральной службы государственной статистики по Сахалинской области (официальный сайт: https://sakhalinstat.gks.ru/), индекс потребительских цен на жилищно-коммунальные услуги в 2023 г. составил – 3,10%.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>На основании изложенного: к тарифу 21,99 рублей применяется индекс 3,10%.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  <w:r>
        <w:rPr>
          <w:rFonts w:cs="Times New Roman" w:asciiTheme="minorHAnsi" w:hAnsiTheme="minorHAnsi"/>
          <w:sz w:val="32"/>
          <w:szCs w:val="32"/>
        </w:rPr>
        <w:t xml:space="preserve">Действующий тариф </w:t>
      </w:r>
      <w:r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>
        <w:rPr>
          <w:rFonts w:cs="Times New Roman" w:asciiTheme="minorHAnsi" w:hAnsiTheme="minorHAnsi"/>
          <w:sz w:val="32"/>
          <w:szCs w:val="32"/>
        </w:rPr>
        <w:t xml:space="preserve"> </w:t>
      </w:r>
      <w:r>
        <w:rPr>
          <w:rFonts w:cs="Times New Roman" w:asciiTheme="minorHAnsi" w:hAnsiTheme="minorHAnsi"/>
          <w:b/>
          <w:sz w:val="32"/>
          <w:szCs w:val="32"/>
        </w:rPr>
        <w:t>с 01.03.2024 г.</w:t>
      </w:r>
      <w:r>
        <w:rPr>
          <w:rFonts w:cs="Times New Roman" w:asciiTheme="minorHAnsi" w:hAnsiTheme="minorHAnsi"/>
          <w:sz w:val="32"/>
          <w:szCs w:val="32"/>
        </w:rPr>
        <w:t xml:space="preserve"> составит – </w:t>
      </w:r>
      <w:r>
        <w:rPr>
          <w:rFonts w:cs="Times New Roman" w:asciiTheme="minorHAnsi" w:hAnsiTheme="minorHAnsi"/>
          <w:b/>
          <w:sz w:val="32"/>
          <w:szCs w:val="32"/>
          <w:u w:val="single"/>
        </w:rPr>
        <w:t>22,67 рубля</w:t>
      </w:r>
      <w:r>
        <w:rPr>
          <w:rFonts w:cs="Times New Roman" w:asciiTheme="minorHAnsi" w:hAnsiTheme="minorHAnsi"/>
          <w:sz w:val="32"/>
          <w:szCs w:val="32"/>
        </w:rPr>
        <w:t>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right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>Администрация ООО УК «ЖЭУ-7»</w:t>
      </w:r>
    </w:p>
    <w:sectPr>
      <w:pgSz w:w="11906" w:h="16838"/>
      <w:pgMar w:top="1418" w:right="1133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95F31"/>
    <w:rsid w:val="004F1066"/>
    <w:rsid w:val="00540899"/>
    <w:rsid w:val="00596258"/>
    <w:rsid w:val="006949C5"/>
    <w:rsid w:val="007F32B0"/>
    <w:rsid w:val="008117F2"/>
    <w:rsid w:val="00920F1E"/>
    <w:rsid w:val="009872EB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  <w:rsid w:val="038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Con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1216</Characters>
  <Lines>10</Lines>
  <Paragraphs>2</Paragraphs>
  <TotalTime>19</TotalTime>
  <ScaleCrop>false</ScaleCrop>
  <LinksUpToDate>false</LinksUpToDate>
  <CharactersWithSpaces>1427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2023-02-08T01:16:00Z</dcterms:created>
  <dc:creator>Юрист1</dc:creator>
  <cp:lastModifiedBy>user</cp:lastModifiedBy>
  <cp:lastPrinted>2024-03-04T02:40:00Z</cp:lastPrinted>
  <dcterms:modified xsi:type="dcterms:W3CDTF">2024-03-04T04:17:41Z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9A0BB9E134B54104B78BC7BD7DD0CA76_12</vt:lpwstr>
  </property>
</Properties>
</file>