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31" w:rsidRDefault="00495F31" w:rsidP="00495F31">
      <w:pPr>
        <w:jc w:val="center"/>
        <w:rPr>
          <w:b/>
          <w:sz w:val="36"/>
          <w:szCs w:val="36"/>
        </w:rPr>
      </w:pPr>
    </w:p>
    <w:p w:rsidR="00495F31" w:rsidRPr="00BF6B5D" w:rsidRDefault="00495F31" w:rsidP="00495F31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495F31" w:rsidRDefault="00495F31" w:rsidP="00495F31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F31" w:rsidRPr="003D665B" w:rsidRDefault="00495F31" w:rsidP="00495F31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>по вопросам связанным с общим имуществом дома, в том числе по вопросу 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495F31" w:rsidRPr="003D665B" w:rsidRDefault="00495F31" w:rsidP="00495F31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</w:t>
      </w:r>
      <w:r>
        <w:rPr>
          <w:rFonts w:asciiTheme="minorHAnsi" w:hAnsiTheme="minorHAnsi"/>
          <w:sz w:val="28"/>
          <w:szCs w:val="28"/>
          <w:shd w:val="clear" w:color="auto" w:fill="FFFFFF"/>
        </w:rPr>
        <w:t>3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год</w:t>
      </w:r>
      <w:r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495F31" w:rsidRDefault="00495F31" w:rsidP="00495F31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</w:rPr>
        <w:t>На основании</w:t>
      </w:r>
      <w:r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>
        <w:rPr>
          <w:rFonts w:asciiTheme="minorHAnsi" w:hAnsiTheme="minorHAnsi" w:cs="Times New Roman"/>
          <w:sz w:val="28"/>
          <w:szCs w:val="28"/>
        </w:rPr>
        <w:t>24.02.2022</w:t>
      </w:r>
      <w:r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</w:t>
      </w:r>
      <w:proofErr w:type="gramEnd"/>
    </w:p>
    <w:p w:rsidR="00495F31" w:rsidRDefault="00495F31" w:rsidP="00495F31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495F31" w:rsidRDefault="00495F31" w:rsidP="00495F31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территориального органа Федеральной службы государственной статистики по Сахалинской области (официальный сайт: </w:t>
      </w:r>
      <w:r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>
        <w:rPr>
          <w:rFonts w:asciiTheme="minorHAnsi" w:hAnsiTheme="minorHAnsi" w:cs="Times New Roman"/>
          <w:sz w:val="28"/>
          <w:szCs w:val="28"/>
        </w:rPr>
        <w:t>), индекс потребительских цен на жилищно-коммунальные услуги в 2023 г. составил – 3,10%.</w:t>
      </w:r>
    </w:p>
    <w:p w:rsidR="00495F31" w:rsidRDefault="00495F31" w:rsidP="00495F31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495F31" w:rsidRDefault="00495F31" w:rsidP="00495F31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На основании </w:t>
      </w:r>
      <w:proofErr w:type="gramStart"/>
      <w:r>
        <w:rPr>
          <w:rFonts w:asciiTheme="minorHAnsi" w:hAnsiTheme="minorHAnsi" w:cs="Times New Roman"/>
          <w:sz w:val="28"/>
          <w:szCs w:val="28"/>
        </w:rPr>
        <w:t>изложенного</w:t>
      </w:r>
      <w:proofErr w:type="gramEnd"/>
      <w:r>
        <w:rPr>
          <w:rFonts w:asciiTheme="minorHAnsi" w:hAnsiTheme="minorHAnsi" w:cs="Times New Roman"/>
          <w:sz w:val="28"/>
          <w:szCs w:val="28"/>
        </w:rPr>
        <w:t xml:space="preserve">: к тарифу </w:t>
      </w:r>
      <w:r>
        <w:rPr>
          <w:rFonts w:asciiTheme="minorHAnsi" w:hAnsiTheme="minorHAnsi" w:cs="Times New Roman"/>
          <w:sz w:val="28"/>
          <w:szCs w:val="28"/>
        </w:rPr>
        <w:t>21,99</w:t>
      </w:r>
      <w:r>
        <w:rPr>
          <w:rFonts w:asciiTheme="minorHAnsi" w:hAnsiTheme="minorHAnsi" w:cs="Times New Roman"/>
          <w:sz w:val="28"/>
          <w:szCs w:val="28"/>
        </w:rPr>
        <w:t xml:space="preserve"> рублей применяется индекс 3,10%.</w:t>
      </w:r>
    </w:p>
    <w:p w:rsidR="00495F31" w:rsidRDefault="00495F31" w:rsidP="00495F31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495F31" w:rsidRPr="003D665B" w:rsidRDefault="00495F31" w:rsidP="00495F31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Pr="003D665B">
        <w:rPr>
          <w:rFonts w:asciiTheme="minorHAnsi" w:hAnsiTheme="minorHAnsi" w:cs="Times New Roman"/>
          <w:b/>
          <w:sz w:val="32"/>
          <w:szCs w:val="32"/>
        </w:rPr>
        <w:t>с 01.</w:t>
      </w:r>
      <w:r>
        <w:rPr>
          <w:rFonts w:asciiTheme="minorHAnsi" w:hAnsiTheme="minorHAnsi" w:cs="Times New Roman"/>
          <w:b/>
          <w:sz w:val="32"/>
          <w:szCs w:val="32"/>
        </w:rPr>
        <w:t>03</w:t>
      </w:r>
      <w:r w:rsidRPr="003D665B">
        <w:rPr>
          <w:rFonts w:asciiTheme="minorHAnsi" w:hAnsiTheme="minorHAnsi" w:cs="Times New Roman"/>
          <w:b/>
          <w:sz w:val="32"/>
          <w:szCs w:val="32"/>
        </w:rPr>
        <w:t>.202</w:t>
      </w:r>
      <w:r>
        <w:rPr>
          <w:rFonts w:asciiTheme="minorHAnsi" w:hAnsiTheme="minorHAnsi" w:cs="Times New Roman"/>
          <w:b/>
          <w:sz w:val="32"/>
          <w:szCs w:val="32"/>
        </w:rPr>
        <w:t>4</w:t>
      </w:r>
      <w:r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Pr="003D665B">
        <w:rPr>
          <w:rFonts w:asciiTheme="minorHAnsi" w:hAnsiTheme="minorHAnsi" w:cs="Times New Roman"/>
          <w:sz w:val="32"/>
          <w:szCs w:val="32"/>
        </w:rPr>
        <w:t xml:space="preserve"> составит – 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>22,67</w:t>
      </w:r>
      <w:r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>я</w:t>
      </w:r>
      <w:r w:rsidRPr="003D665B">
        <w:rPr>
          <w:rFonts w:asciiTheme="minorHAnsi" w:hAnsiTheme="minorHAnsi" w:cs="Times New Roman"/>
          <w:sz w:val="32"/>
          <w:szCs w:val="32"/>
        </w:rPr>
        <w:t>.</w:t>
      </w:r>
    </w:p>
    <w:p w:rsidR="00495F31" w:rsidRDefault="00495F31" w:rsidP="00495F31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495F31" w:rsidRDefault="00495F31" w:rsidP="00495F31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495F31" w:rsidRDefault="00495F31" w:rsidP="00495F31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495F31" w:rsidRDefault="00495F31" w:rsidP="00495F31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Pr="00495F31" w:rsidRDefault="00495F31" w:rsidP="00495F31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  <w:bookmarkStart w:id="0" w:name="_GoBack"/>
      <w:bookmarkEnd w:id="0"/>
    </w:p>
    <w:sectPr w:rsidR="00A45F7F" w:rsidRPr="00495F31" w:rsidSect="00270AC9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70AC9"/>
    <w:rsid w:val="002A7FFA"/>
    <w:rsid w:val="002D6F5A"/>
    <w:rsid w:val="003D665B"/>
    <w:rsid w:val="00402762"/>
    <w:rsid w:val="0042047B"/>
    <w:rsid w:val="00450163"/>
    <w:rsid w:val="00495F31"/>
    <w:rsid w:val="004F1066"/>
    <w:rsid w:val="00540899"/>
    <w:rsid w:val="00596258"/>
    <w:rsid w:val="006949C5"/>
    <w:rsid w:val="007F32B0"/>
    <w:rsid w:val="008117F2"/>
    <w:rsid w:val="00920F1E"/>
    <w:rsid w:val="009872EB"/>
    <w:rsid w:val="00A45F7F"/>
    <w:rsid w:val="00AB12A4"/>
    <w:rsid w:val="00BF6B5D"/>
    <w:rsid w:val="00CB41BD"/>
    <w:rsid w:val="00D01A3F"/>
    <w:rsid w:val="00D809E4"/>
    <w:rsid w:val="00D96A34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6</cp:revision>
  <cp:lastPrinted>2024-03-04T02:40:00Z</cp:lastPrinted>
  <dcterms:created xsi:type="dcterms:W3CDTF">2023-02-08T01:16:00Z</dcterms:created>
  <dcterms:modified xsi:type="dcterms:W3CDTF">2024-03-04T02:40:00Z</dcterms:modified>
</cp:coreProperties>
</file>