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к договору управления многоквартирным домом, расположенным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6773B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D6773B">
        <w:rPr>
          <w:rFonts w:ascii="Times New Roman" w:hAnsi="Times New Roman"/>
          <w:b/>
          <w:sz w:val="24"/>
          <w:szCs w:val="24"/>
        </w:rPr>
        <w:t>Комсомольская</w:t>
      </w:r>
      <w:proofErr w:type="gramEnd"/>
      <w:r w:rsidRPr="00F71230">
        <w:rPr>
          <w:rFonts w:ascii="Times New Roman" w:hAnsi="Times New Roman"/>
          <w:b/>
          <w:sz w:val="24"/>
          <w:szCs w:val="24"/>
        </w:rPr>
        <w:t>, дом № 1</w:t>
      </w:r>
      <w:r w:rsidR="00D6773B">
        <w:rPr>
          <w:rFonts w:ascii="Times New Roman" w:hAnsi="Times New Roman"/>
          <w:b/>
          <w:sz w:val="24"/>
          <w:szCs w:val="24"/>
        </w:rPr>
        <w:t>6</w:t>
      </w:r>
      <w:r w:rsidR="00F27C7B">
        <w:rPr>
          <w:rFonts w:ascii="Times New Roman" w:hAnsi="Times New Roman"/>
          <w:b/>
          <w:sz w:val="24"/>
          <w:szCs w:val="24"/>
        </w:rPr>
        <w:t>7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F27C7B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977EC9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№1</w:t>
      </w:r>
      <w:r w:rsidR="00D6773B">
        <w:rPr>
          <w:rFonts w:ascii="Times New Roman" w:hAnsi="Times New Roman"/>
          <w:sz w:val="24"/>
          <w:szCs w:val="24"/>
        </w:rPr>
        <w:t>6</w:t>
      </w:r>
      <w:r w:rsidR="00F27C7B">
        <w:rPr>
          <w:rFonts w:ascii="Times New Roman" w:hAnsi="Times New Roman"/>
          <w:sz w:val="24"/>
          <w:szCs w:val="24"/>
        </w:rPr>
        <w:t>7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D6773B">
        <w:rPr>
          <w:rFonts w:ascii="Times New Roman" w:hAnsi="Times New Roman"/>
          <w:sz w:val="24"/>
          <w:szCs w:val="24"/>
        </w:rPr>
        <w:t>ул. Комсомольской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D6773B">
        <w:rPr>
          <w:rFonts w:ascii="Times New Roman" w:hAnsi="Times New Roman"/>
          <w:sz w:val="24"/>
          <w:szCs w:val="24"/>
        </w:rPr>
        <w:t>28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марта 2009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262A28">
        <w:rPr>
          <w:rFonts w:ascii="Times New Roman" w:hAnsi="Times New Roman" w:cs="Times New Roman"/>
          <w:sz w:val="24"/>
          <w:szCs w:val="24"/>
        </w:rPr>
        <w:t>09</w:t>
      </w:r>
      <w:r w:rsidR="0083229E">
        <w:rPr>
          <w:rFonts w:ascii="Times New Roman" w:hAnsi="Times New Roman" w:cs="Times New Roman"/>
          <w:sz w:val="24"/>
          <w:szCs w:val="24"/>
        </w:rPr>
        <w:t>.02</w:t>
      </w:r>
      <w:r w:rsidR="00F27C7B">
        <w:rPr>
          <w:rFonts w:ascii="Times New Roman" w:hAnsi="Times New Roman" w:cs="Times New Roman"/>
          <w:sz w:val="24"/>
          <w:szCs w:val="24"/>
        </w:rPr>
        <w:t>.2022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7A6175" w:rsidRPr="007A6175" w:rsidRDefault="007A6175" w:rsidP="007A6175">
      <w:pPr>
        <w:pStyle w:val="Con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723B1F">
        <w:rPr>
          <w:rFonts w:ascii="Times New Roman" w:hAnsi="Times New Roman"/>
          <w:color w:val="000000"/>
          <w:sz w:val="24"/>
          <w:szCs w:val="24"/>
        </w:rPr>
        <w:t xml:space="preserve">а момент заключения составляет </w:t>
      </w:r>
      <w:r w:rsidR="00977EC9">
        <w:rPr>
          <w:rFonts w:ascii="Times New Roman" w:hAnsi="Times New Roman"/>
          <w:b/>
          <w:sz w:val="24"/>
          <w:szCs w:val="24"/>
        </w:rPr>
        <w:t>22,67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977EC9">
        <w:rPr>
          <w:rFonts w:ascii="Times New Roman" w:hAnsi="Times New Roman"/>
          <w:color w:val="000000"/>
          <w:sz w:val="24"/>
          <w:szCs w:val="24"/>
        </w:rPr>
        <w:t>я</w:t>
      </w:r>
      <w:bookmarkStart w:id="0" w:name="_GoBack"/>
      <w:bookmarkEnd w:id="0"/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>м²  общей площади жилого (нежилого) помещения.»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hybridMultilevel"/>
    <w:tmpl w:val="035C1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691E14"/>
    <w:rsid w:val="00706FB7"/>
    <w:rsid w:val="00723B1F"/>
    <w:rsid w:val="00791830"/>
    <w:rsid w:val="007A6175"/>
    <w:rsid w:val="0083229E"/>
    <w:rsid w:val="00977EC9"/>
    <w:rsid w:val="00A323CA"/>
    <w:rsid w:val="00D6773B"/>
    <w:rsid w:val="00F27C7B"/>
    <w:rsid w:val="00F7123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11</cp:revision>
  <cp:lastPrinted>2023-03-23T05:02:00Z</cp:lastPrinted>
  <dcterms:created xsi:type="dcterms:W3CDTF">2023-02-07T05:48:00Z</dcterms:created>
  <dcterms:modified xsi:type="dcterms:W3CDTF">2024-03-04T02:21:00Z</dcterms:modified>
</cp:coreProperties>
</file>